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DD0" w:rsidRPr="00C54A77" w:rsidRDefault="00386DD0" w:rsidP="00C54A77">
      <w:pPr>
        <w:ind w:firstLine="567"/>
        <w:jc w:val="center"/>
        <w:rPr>
          <w:b/>
          <w:sz w:val="28"/>
          <w:szCs w:val="28"/>
        </w:rPr>
      </w:pPr>
      <w:r w:rsidRPr="00C54A77">
        <w:rPr>
          <w:b/>
          <w:sz w:val="28"/>
          <w:szCs w:val="28"/>
        </w:rPr>
        <w:t>ПОЛИТИКА ООО «КОМПАНИЯ «АВТОКАРД» В ОТНОШЕНИИ ОБРАБОТКИ ПЕРСОНАЛЬНЫХ ДАННЫХ</w:t>
      </w:r>
    </w:p>
    <w:p w:rsidR="00386DD0" w:rsidRDefault="00386DD0" w:rsidP="00386DD0">
      <w:pPr>
        <w:ind w:firstLine="567"/>
        <w:jc w:val="both"/>
      </w:pPr>
      <w:r>
        <w:t>1. Общие положения</w:t>
      </w:r>
    </w:p>
    <w:p w:rsidR="00386DD0" w:rsidRDefault="00386DD0" w:rsidP="00386DD0">
      <w:pPr>
        <w:ind w:firstLine="567"/>
        <w:jc w:val="both"/>
      </w:pPr>
      <w:r>
        <w:t>1.1. Политика ООО «Компания «Автокард» в отношении обработки персональных данных (далее – Политика) разработана в соответствии со статьей 18.1 Федерального закона от 27.07.2006 № 152-ФЗ «О персональных данных» (далее – Федеральный закон) и содержит сведения о реализуемых требованиях к обработке и защите персональных данных.</w:t>
      </w:r>
    </w:p>
    <w:p w:rsidR="00386DD0" w:rsidRDefault="00386DD0" w:rsidP="00386DD0">
      <w:pPr>
        <w:ind w:firstLine="567"/>
        <w:jc w:val="both"/>
      </w:pPr>
      <w:r>
        <w:t>1.2. Политика разработана с учетом требований Конвенции Совета Европы о защите физических лиц при автоматизированной обработке персональных данных, Конституции Российской Федерации, международных договоров Российской Федерации, федеральных законов и иных нормативных правовых актов Российской Федерации в области персональных данных.</w:t>
      </w:r>
    </w:p>
    <w:p w:rsidR="00386DD0" w:rsidRDefault="00386DD0" w:rsidP="00386DD0">
      <w:pPr>
        <w:ind w:firstLine="567"/>
        <w:jc w:val="both"/>
      </w:pPr>
      <w:r>
        <w:t xml:space="preserve">1.3. Целью настоящего документа является информирование субъектов персональных данных и лиц, участвующих в обработке персональных данных, о соблюдении в ООО «Компания «Автокард» (далее также Компания или Оператор) основополагающих принципов законности, справедливости, </w:t>
      </w:r>
      <w:proofErr w:type="spellStart"/>
      <w:r>
        <w:t>неизбыточности</w:t>
      </w:r>
      <w:proofErr w:type="spellEnd"/>
      <w:r>
        <w:t>, соответствия содержания и объема обрабатываемых персональных данных заявленным целям обработки.</w:t>
      </w:r>
    </w:p>
    <w:p w:rsidR="00386DD0" w:rsidRDefault="00386DD0" w:rsidP="00386DD0">
      <w:pPr>
        <w:ind w:firstLine="567"/>
        <w:jc w:val="both"/>
      </w:pPr>
      <w:r>
        <w:t>1.4. Обеспечение защиты прав и свобод человека при обработке его персональных данных, в том числе защита прав на неприкосновенность частной жизни, личную и семейную тайну, является одной из приоритетных задач Компании.</w:t>
      </w:r>
    </w:p>
    <w:p w:rsidR="00386DD0" w:rsidRDefault="00386DD0" w:rsidP="00386DD0">
      <w:pPr>
        <w:ind w:firstLine="567"/>
        <w:jc w:val="both"/>
      </w:pPr>
      <w:r>
        <w:t>1.5. Политика действует в отношении всех персональных данных, обрабатываемых в Компании и является общедоступным документом.</w:t>
      </w:r>
    </w:p>
    <w:p w:rsidR="00386DD0" w:rsidRDefault="00386DD0" w:rsidP="00386DD0">
      <w:pPr>
        <w:ind w:firstLine="567"/>
        <w:jc w:val="both"/>
      </w:pPr>
      <w:r>
        <w:t>2. Правовые основания обработки персональных данных</w:t>
      </w:r>
    </w:p>
    <w:p w:rsidR="00386DD0" w:rsidRDefault="00386DD0" w:rsidP="00386DD0">
      <w:pPr>
        <w:ind w:firstLine="567"/>
        <w:jc w:val="both"/>
      </w:pPr>
      <w:r>
        <w:t>2.1. Обработка Оператором персональных данных, в зависимости от целей обработки, осуществляется:</w:t>
      </w:r>
    </w:p>
    <w:p w:rsidR="00386DD0" w:rsidRDefault="00386DD0" w:rsidP="00386DD0">
      <w:pPr>
        <w:ind w:firstLine="567"/>
        <w:jc w:val="both"/>
      </w:pPr>
      <w:r>
        <w:t>2.1.1. C согласия субъектов персональных данных на обработку их персональных данных;</w:t>
      </w:r>
    </w:p>
    <w:p w:rsidR="00386DD0" w:rsidRDefault="00386DD0" w:rsidP="00386DD0">
      <w:pPr>
        <w:ind w:firstLine="567"/>
        <w:jc w:val="both"/>
      </w:pPr>
      <w:r>
        <w:t>2.1.2. В целях исполнения законов Российской Федерации, международных договоров Российской Федерации, постановлений Правительства Российской Федерации и иных нормативных правовых актов Российской Федерации;</w:t>
      </w:r>
    </w:p>
    <w:p w:rsidR="00386DD0" w:rsidRDefault="00386DD0" w:rsidP="00386DD0">
      <w:pPr>
        <w:ind w:firstLine="567"/>
        <w:jc w:val="both"/>
      </w:pPr>
      <w:r>
        <w:t xml:space="preserve">2.1.3. В целях исполнения или заключения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в том числе в случае реализации Компанией своего права на уступку прав (требований) по такому договору.</w:t>
      </w:r>
    </w:p>
    <w:p w:rsidR="00386DD0" w:rsidRDefault="00386DD0" w:rsidP="00386DD0">
      <w:pPr>
        <w:ind w:firstLine="567"/>
        <w:jc w:val="both"/>
      </w:pPr>
      <w:r>
        <w:t>3. Цели и применяемые способы обработки персональных данных</w:t>
      </w:r>
    </w:p>
    <w:p w:rsidR="00386DD0" w:rsidRDefault="00386DD0" w:rsidP="00386DD0">
      <w:pPr>
        <w:ind w:firstLine="567"/>
        <w:jc w:val="both"/>
      </w:pPr>
      <w:r>
        <w:t>3.1. Обработка персональных данных в Компании осуществляется с использованием средств автоматизации, в том числе в информационных системах персональных данных, и без использования таких средств (смешанная обработка персональных данных).</w:t>
      </w:r>
    </w:p>
    <w:p w:rsidR="00386DD0" w:rsidRDefault="00386DD0" w:rsidP="00386DD0">
      <w:pPr>
        <w:ind w:firstLine="567"/>
        <w:jc w:val="both"/>
      </w:pPr>
      <w:r>
        <w:t>3.2. При автоматизированной обработке персональных данных применяется передача персональных данных по внутренней сети Оператора и с использованием информационно-телекоммуникационной сети «Интернет».</w:t>
      </w:r>
    </w:p>
    <w:p w:rsidR="00386DD0" w:rsidRDefault="00386DD0" w:rsidP="00386DD0">
      <w:pPr>
        <w:ind w:firstLine="567"/>
        <w:jc w:val="both"/>
      </w:pPr>
      <w:r>
        <w:t>3.3. Обработка персональных данных осуществляется в целях:</w:t>
      </w:r>
    </w:p>
    <w:p w:rsidR="00386DD0" w:rsidRDefault="00386DD0" w:rsidP="00386DD0">
      <w:pPr>
        <w:ind w:firstLine="567"/>
        <w:jc w:val="both"/>
      </w:pPr>
      <w:r>
        <w:lastRenderedPageBreak/>
        <w:t>3.3.1. Содействия работникам и кандидатам в трудоустройстве, обучении и продвижении по службе, контроля количества и качества выполняемой работы, соблюдения норм трудового законодательства и иных актов, содержащих нормы трудового права;</w:t>
      </w:r>
    </w:p>
    <w:p w:rsidR="00386DD0" w:rsidRDefault="00386DD0" w:rsidP="00386DD0">
      <w:pPr>
        <w:ind w:firstLine="567"/>
        <w:jc w:val="both"/>
      </w:pPr>
      <w:r>
        <w:t>3.3.2. Обеспечения социальных льгот и гарантий, личной безопасности или иных жизненно важных интересов работников Компании и членов их семей;</w:t>
      </w:r>
    </w:p>
    <w:p w:rsidR="00386DD0" w:rsidRDefault="00386DD0" w:rsidP="00386DD0">
      <w:pPr>
        <w:ind w:firstLine="567"/>
        <w:jc w:val="both"/>
      </w:pPr>
      <w:r>
        <w:t>3.3.3. Заключения и исполнения гражданско-правовых договоров, в том числе договоров на оказание услуг;</w:t>
      </w:r>
    </w:p>
    <w:p w:rsidR="00386DD0" w:rsidRDefault="00386DD0" w:rsidP="00386DD0">
      <w:pPr>
        <w:ind w:firstLine="567"/>
        <w:jc w:val="both"/>
      </w:pPr>
      <w:r>
        <w:t>3.3.4. Соблюдения законодательства Российской Федерации об акционерных обществах, о раскрытии информации;</w:t>
      </w:r>
    </w:p>
    <w:p w:rsidR="00386DD0" w:rsidRDefault="00386DD0" w:rsidP="00386DD0">
      <w:pPr>
        <w:ind w:firstLine="567"/>
        <w:jc w:val="both"/>
      </w:pPr>
      <w:r>
        <w:t>3.3.5. Соблюдения антимонопольного законодательства;</w:t>
      </w:r>
    </w:p>
    <w:p w:rsidR="00386DD0" w:rsidRDefault="00386DD0" w:rsidP="00386DD0">
      <w:pPr>
        <w:ind w:firstLine="567"/>
        <w:jc w:val="both"/>
      </w:pPr>
      <w:r>
        <w:t>3.3.6. Соблюдения законодательства о ценных бумагах;</w:t>
      </w:r>
    </w:p>
    <w:p w:rsidR="00386DD0" w:rsidRDefault="00386DD0" w:rsidP="00386DD0">
      <w:pPr>
        <w:ind w:firstLine="567"/>
        <w:jc w:val="both"/>
      </w:pPr>
      <w:r>
        <w:t>3.3.7. Защиты прав и законных интересов Компании и их должностных лиц в судах, органах по разрешению споров, административных органах;</w:t>
      </w:r>
    </w:p>
    <w:p w:rsidR="00386DD0" w:rsidRDefault="00386DD0" w:rsidP="00386DD0">
      <w:pPr>
        <w:ind w:firstLine="567"/>
        <w:jc w:val="both"/>
      </w:pPr>
      <w:r>
        <w:t xml:space="preserve">3.3.8. Формирования отчетности или подготовки предусмотренных в законодательстве заявлений, уведомлений и т.д.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Федеральную налоговую службу и </w:t>
      </w:r>
      <w:proofErr w:type="gramStart"/>
      <w:r>
        <w:t>другие государственные органы</w:t>
      </w:r>
      <w:proofErr w:type="gramEnd"/>
      <w:r>
        <w:t xml:space="preserve"> и службы;</w:t>
      </w:r>
    </w:p>
    <w:p w:rsidR="00386DD0" w:rsidRDefault="00386DD0" w:rsidP="00386DD0">
      <w:pPr>
        <w:ind w:firstLine="567"/>
        <w:jc w:val="both"/>
      </w:pPr>
      <w:r>
        <w:t>3.3.9. Консолидации статистических данных и показателей по ООО «Компания «Автокард»;</w:t>
      </w:r>
    </w:p>
    <w:p w:rsidR="00386DD0" w:rsidRDefault="00386DD0" w:rsidP="00386DD0">
      <w:pPr>
        <w:ind w:firstLine="567"/>
        <w:jc w:val="both"/>
      </w:pPr>
      <w:r>
        <w:t>3.3.10. Проведения контрольных и аудиторских проверок ООО «Компания «Автокард»;</w:t>
      </w:r>
    </w:p>
    <w:p w:rsidR="00386DD0" w:rsidRDefault="00386DD0" w:rsidP="00386DD0">
      <w:pPr>
        <w:ind w:firstLine="567"/>
        <w:jc w:val="both"/>
      </w:pPr>
      <w:r>
        <w:t>3.3.11. Проведения тендерных процедур, предусмотренных локальными нормативными актами ООО «Компания «Автокард»;</w:t>
      </w:r>
    </w:p>
    <w:p w:rsidR="00386DD0" w:rsidRDefault="00386DD0" w:rsidP="00386DD0">
      <w:pPr>
        <w:ind w:firstLine="567"/>
        <w:jc w:val="both"/>
      </w:pPr>
      <w:r>
        <w:t>3.3.12. Подготовки доверенностей, выдаваемых работникам ООО «Компания «Автокард», иных организаций и физическим лицам;</w:t>
      </w:r>
    </w:p>
    <w:p w:rsidR="00386DD0" w:rsidRDefault="00386DD0" w:rsidP="00386DD0">
      <w:pPr>
        <w:ind w:firstLine="567"/>
        <w:jc w:val="both"/>
      </w:pPr>
      <w:r>
        <w:t>3.3.13. Обеспечения пропускного и внутриобъектового режимов в административных зданиях Компании, обеспечения сохранности имущества;</w:t>
      </w:r>
    </w:p>
    <w:p w:rsidR="00386DD0" w:rsidRDefault="00386DD0" w:rsidP="00386DD0">
      <w:pPr>
        <w:ind w:firstLine="567"/>
        <w:jc w:val="both"/>
      </w:pPr>
      <w:r>
        <w:t>3.3.14. Ведения корпоративных телефонных и иных информационных справочников, публикации сообщений на внутрикорпоративных порталах, досках почета и в общедоступных информационных системах персональных данных;</w:t>
      </w:r>
    </w:p>
    <w:p w:rsidR="00386DD0" w:rsidRDefault="00386DD0" w:rsidP="00386DD0">
      <w:pPr>
        <w:ind w:firstLine="567"/>
        <w:jc w:val="both"/>
      </w:pPr>
      <w:r>
        <w:t>3.3.15. Исполнения иных обязательств, в рамках правовых оснований, перечисленных в пункте 2.1 Политики.</w:t>
      </w:r>
    </w:p>
    <w:p w:rsidR="00386DD0" w:rsidRDefault="00386DD0" w:rsidP="00386DD0">
      <w:pPr>
        <w:ind w:firstLine="567"/>
        <w:jc w:val="both"/>
      </w:pPr>
      <w:r>
        <w:t>4. Обрабатываемые персональные данных и источники их получения</w:t>
      </w:r>
    </w:p>
    <w:p w:rsidR="00386DD0" w:rsidRDefault="00386DD0" w:rsidP="00386DD0">
      <w:pPr>
        <w:ind w:firstLine="567"/>
        <w:jc w:val="both"/>
      </w:pPr>
      <w:r>
        <w:t>4.1. Персональные данные получаются Оператором непосредственно от субъекта персональных данных или его представителя, если иной порядок получения персональных данных не установлен Федеральным законом.</w:t>
      </w:r>
    </w:p>
    <w:p w:rsidR="00386DD0" w:rsidRDefault="00386DD0" w:rsidP="00386DD0">
      <w:pPr>
        <w:ind w:firstLine="567"/>
        <w:jc w:val="both"/>
      </w:pPr>
      <w:r>
        <w:t>4.2. Персональные данные могут быть получены не от субъекта персональных данных при наличии согласия субъекта персональных данных на передачу его персональных данных в Компанию для обработки, если иной порядок получения персональных данных не предусмотрен Федеральным законом.</w:t>
      </w:r>
    </w:p>
    <w:p w:rsidR="00386DD0" w:rsidRDefault="00386DD0" w:rsidP="00386DD0">
      <w:pPr>
        <w:ind w:firstLine="567"/>
        <w:jc w:val="both"/>
      </w:pPr>
      <w:r>
        <w:t xml:space="preserve">4.3.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w:t>
      </w:r>
      <w:r>
        <w:lastRenderedPageBreak/>
        <w:t>здоровья, интимной жизни), биометрических персональных данных (характеризующих физиологические и биологические особенности человека, на основании которых можно установить личность субъекта) в Компании не допускается, за исключением случаев, предусмотренных Федеральным законом.</w:t>
      </w:r>
    </w:p>
    <w:p w:rsidR="00386DD0" w:rsidRDefault="00386DD0" w:rsidP="00386DD0">
      <w:pPr>
        <w:ind w:firstLine="567"/>
        <w:jc w:val="both"/>
      </w:pPr>
      <w:r>
        <w:t>4.4. Не допускается использование персональных данных для политической агитации, а также для продвижения товаров, работ, услуг, за исключением случаев, предусмотренных Федеральным законом.</w:t>
      </w:r>
    </w:p>
    <w:p w:rsidR="00386DD0" w:rsidRDefault="00386DD0" w:rsidP="00386DD0">
      <w:pPr>
        <w:ind w:firstLine="567"/>
        <w:jc w:val="both"/>
      </w:pPr>
      <w:r>
        <w:t>4.5. В Компании обрабатываются персональные данные, принадлежащие:</w:t>
      </w:r>
    </w:p>
    <w:p w:rsidR="00386DD0" w:rsidRDefault="00386DD0" w:rsidP="00386DD0">
      <w:pPr>
        <w:ind w:firstLine="567"/>
        <w:jc w:val="both"/>
      </w:pPr>
      <w:r>
        <w:t>4.5.1. Работникам Компании, их родственникам;</w:t>
      </w:r>
    </w:p>
    <w:p w:rsidR="00386DD0" w:rsidRDefault="00386DD0" w:rsidP="00386DD0">
      <w:pPr>
        <w:ind w:firstLine="567"/>
        <w:jc w:val="both"/>
      </w:pPr>
      <w:r>
        <w:t>4.5.2. Членам Совета директоров ООО «Компания «Автокард» и их родственникам, кандидатам в члены Совета директоров ООО «Компания «Автокард»;</w:t>
      </w:r>
    </w:p>
    <w:p w:rsidR="00386DD0" w:rsidRDefault="00386DD0" w:rsidP="00386DD0">
      <w:pPr>
        <w:ind w:firstLine="567"/>
        <w:jc w:val="both"/>
      </w:pPr>
      <w:r>
        <w:t>4.5.3. Членам Ревизионной комиссии ООО «Компания «Автокард» и их родственникам, кандидатам в члены Ревизионной комиссии ООО «Компания «Автокард»;</w:t>
      </w:r>
    </w:p>
    <w:p w:rsidR="00386DD0" w:rsidRDefault="00386DD0" w:rsidP="00386DD0">
      <w:pPr>
        <w:ind w:firstLine="567"/>
        <w:jc w:val="both"/>
      </w:pPr>
      <w:r>
        <w:t>4.5.4. Кандидатам, рассматриваемым для заключения трудовых договоров;</w:t>
      </w:r>
    </w:p>
    <w:p w:rsidR="00386DD0" w:rsidRDefault="00386DD0" w:rsidP="00386DD0">
      <w:pPr>
        <w:ind w:firstLine="567"/>
        <w:jc w:val="both"/>
      </w:pPr>
      <w:r>
        <w:t>4.5.5. Субъектам, обработка персональных данных которых связана с исполнением условий заключенных договоров;</w:t>
      </w:r>
    </w:p>
    <w:p w:rsidR="00386DD0" w:rsidRDefault="00386DD0" w:rsidP="00386DD0">
      <w:pPr>
        <w:ind w:firstLine="567"/>
        <w:jc w:val="both"/>
      </w:pPr>
      <w:r>
        <w:t>4.5.6. Субъектам, заключившим трудовые договоры или гражданско-правовые договоры с ООО «Компания «Автокард»;</w:t>
      </w:r>
    </w:p>
    <w:p w:rsidR="00386DD0" w:rsidRDefault="00386DD0" w:rsidP="00386DD0">
      <w:pPr>
        <w:ind w:firstLine="567"/>
        <w:jc w:val="both"/>
      </w:pPr>
      <w:r>
        <w:t>4.5.7. Лицам, состоявшим ранее в трудовых отношениях с Компанией;</w:t>
      </w:r>
    </w:p>
    <w:p w:rsidR="00386DD0" w:rsidRDefault="00386DD0" w:rsidP="00386DD0">
      <w:pPr>
        <w:ind w:firstLine="567"/>
        <w:jc w:val="both"/>
      </w:pPr>
      <w:r>
        <w:t>4.5.8. Потенциальным контрагентам (физическим лицам);</w:t>
      </w:r>
    </w:p>
    <w:p w:rsidR="00386DD0" w:rsidRDefault="00386DD0" w:rsidP="00386DD0">
      <w:pPr>
        <w:ind w:firstLine="567"/>
        <w:jc w:val="both"/>
      </w:pPr>
      <w:r>
        <w:t>4.5.9. Учредителям (физическим лицам) потенциальных контрагентов;</w:t>
      </w:r>
    </w:p>
    <w:p w:rsidR="00386DD0" w:rsidRDefault="00386DD0" w:rsidP="00386DD0">
      <w:pPr>
        <w:ind w:firstLine="567"/>
        <w:jc w:val="both"/>
      </w:pPr>
      <w:r>
        <w:t>4.5.10. Лицам, осуществляющим функции единоличных исполнительных органов обществ, входящих в группу лиц ООО «Компания «Автокард»;</w:t>
      </w:r>
    </w:p>
    <w:p w:rsidR="00386DD0" w:rsidRDefault="00386DD0" w:rsidP="00386DD0">
      <w:pPr>
        <w:ind w:firstLine="567"/>
        <w:jc w:val="both"/>
      </w:pPr>
      <w:r>
        <w:t>4.5.11. Акционерам и их родственникам;</w:t>
      </w:r>
    </w:p>
    <w:p w:rsidR="00386DD0" w:rsidRDefault="00386DD0" w:rsidP="00386DD0">
      <w:pPr>
        <w:ind w:firstLine="567"/>
        <w:jc w:val="both"/>
      </w:pPr>
      <w:r>
        <w:t>4.5.12. Адвокатам, нотариусам, осуществляющим взаимодействие с Компанией;</w:t>
      </w:r>
    </w:p>
    <w:p w:rsidR="00386DD0" w:rsidRDefault="00386DD0" w:rsidP="00386DD0">
      <w:pPr>
        <w:ind w:firstLine="567"/>
        <w:jc w:val="both"/>
      </w:pPr>
      <w:r>
        <w:t>4.5.13. Авторам письменных обращений в адрес ООО «Компания «Автокард»;</w:t>
      </w:r>
    </w:p>
    <w:p w:rsidR="00386DD0" w:rsidRDefault="00386DD0" w:rsidP="00386DD0">
      <w:pPr>
        <w:ind w:firstLine="567"/>
        <w:jc w:val="both"/>
      </w:pPr>
      <w:r>
        <w:t>4.5.14. Другим субъектам персональных данных (для обеспечения реализации целей обработки персональных данных, указанных в пункте 3.3 Политики).</w:t>
      </w:r>
    </w:p>
    <w:p w:rsidR="00386DD0" w:rsidRDefault="00386DD0" w:rsidP="00386DD0">
      <w:pPr>
        <w:ind w:firstLine="567"/>
        <w:jc w:val="both"/>
      </w:pPr>
      <w:r>
        <w:t>4.6. Оператором обрабатываются, в том числе общедоступные персональные данные работников Компании, сделанные таковыми с согласия субъекта персональных данных, а именно: фамилия, имя, отчество, изображение (фотография) лица, занимаемая и совмещаемая должность, наименование структурного подразделения, адрес служебной электронной почты, рабочие номера телефонов, факса, номер и местоположение рабочего помещения.</w:t>
      </w:r>
    </w:p>
    <w:p w:rsidR="00386DD0" w:rsidRDefault="00386DD0" w:rsidP="00386DD0">
      <w:pPr>
        <w:ind w:firstLine="567"/>
        <w:jc w:val="both"/>
      </w:pPr>
      <w:r>
        <w:t>5. Сроки обработки и хранения персональных данных</w:t>
      </w:r>
    </w:p>
    <w:p w:rsidR="00386DD0" w:rsidRDefault="00386DD0" w:rsidP="00386DD0">
      <w:pPr>
        <w:ind w:firstLine="567"/>
        <w:jc w:val="both"/>
      </w:pPr>
      <w:r>
        <w:t>5.1. Обработка персональных данных начинается не ранее возникновения правовых оснований обработки персональных данных, перечисленных в пункте 3 Политики.</w:t>
      </w:r>
    </w:p>
    <w:p w:rsidR="00386DD0" w:rsidRDefault="00386DD0" w:rsidP="00386DD0">
      <w:pPr>
        <w:ind w:firstLine="567"/>
        <w:jc w:val="both"/>
      </w:pPr>
      <w:r>
        <w:t>5.2. Обработка персональных данных прекращается при достижении целей обработки, утрате правовых оснований обработки, окончании сроков хранения документов, установленных законодательством об архивном деле в Российской Федерации и локальными нормативными актами ООО «Компания «Автокард».</w:t>
      </w:r>
    </w:p>
    <w:p w:rsidR="00386DD0" w:rsidRDefault="00386DD0" w:rsidP="00386DD0">
      <w:pPr>
        <w:ind w:firstLine="567"/>
        <w:jc w:val="both"/>
      </w:pPr>
      <w:r>
        <w:lastRenderedPageBreak/>
        <w:t>5.3. По истечении срока обработки персональные данные уничтожаются или обезличиваются для использования в статистических или иных исследовательских целях.</w:t>
      </w:r>
    </w:p>
    <w:p w:rsidR="00386DD0" w:rsidRDefault="00386DD0" w:rsidP="00386DD0">
      <w:pPr>
        <w:ind w:firstLine="567"/>
        <w:jc w:val="both"/>
      </w:pPr>
      <w:r>
        <w:t>6. Права субъектов персональных данных</w:t>
      </w:r>
    </w:p>
    <w:p w:rsidR="00386DD0" w:rsidRDefault="00386DD0" w:rsidP="00386DD0">
      <w:pPr>
        <w:ind w:firstLine="567"/>
        <w:jc w:val="both"/>
      </w:pPr>
      <w:r>
        <w:t>6.1. Субъект персональных данных имеет право на получение сведений об обработке его персональных данных в порядке и в сроки, предусмотренные Федеральным законом.</w:t>
      </w:r>
    </w:p>
    <w:p w:rsidR="00386DD0" w:rsidRDefault="00386DD0" w:rsidP="00386DD0">
      <w:pPr>
        <w:ind w:firstLine="567"/>
        <w:jc w:val="both"/>
      </w:pPr>
      <w:r>
        <w:t>6.2.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Федеральным законом меры по защите своих прав.</w:t>
      </w:r>
    </w:p>
    <w:p w:rsidR="00386DD0" w:rsidRDefault="00386DD0" w:rsidP="00386DD0">
      <w:pPr>
        <w:ind w:firstLine="567"/>
        <w:jc w:val="both"/>
      </w:pPr>
      <w:r>
        <w:t>6.3. Права субъекта персональных данных на доступ к его персональным данным могут быть ограничены в соответствии с Федеральным законом.</w:t>
      </w:r>
    </w:p>
    <w:p w:rsidR="00386DD0" w:rsidRDefault="00386DD0" w:rsidP="00386DD0">
      <w:pPr>
        <w:ind w:firstLine="567"/>
        <w:jc w:val="both"/>
      </w:pPr>
      <w:r>
        <w:t>6.4. Принятие решений на основании исключительно автоматизированной обработки персональных данных, порождающих юридические последствия в отношении субъекта персональных данных или иным образом затрагивающих его права и законные интересы, допускается с согласия субъекта в письменной форме.</w:t>
      </w:r>
    </w:p>
    <w:p w:rsidR="00386DD0" w:rsidRDefault="00386DD0" w:rsidP="00386DD0">
      <w:pPr>
        <w:ind w:firstLine="567"/>
        <w:jc w:val="both"/>
      </w:pPr>
      <w:r>
        <w:t>6.5. 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 или в судебном порядке.</w:t>
      </w:r>
    </w:p>
    <w:p w:rsidR="00386DD0" w:rsidRDefault="00386DD0" w:rsidP="00386DD0">
      <w:pPr>
        <w:ind w:firstLine="567"/>
        <w:jc w:val="both"/>
      </w:pPr>
      <w:r>
        <w:t>6.6.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86DD0" w:rsidRDefault="00386DD0" w:rsidP="00386DD0">
      <w:pPr>
        <w:ind w:firstLine="567"/>
        <w:jc w:val="both"/>
      </w:pPr>
      <w:r>
        <w:t>7. Трансграничная передача персональных данных</w:t>
      </w:r>
    </w:p>
    <w:p w:rsidR="00386DD0" w:rsidRDefault="00386DD0" w:rsidP="00386DD0">
      <w:pPr>
        <w:ind w:firstLine="567"/>
        <w:jc w:val="both"/>
      </w:pPr>
      <w:r>
        <w:t>7.1. В Компании осуществляется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86DD0" w:rsidRDefault="00386DD0" w:rsidP="00386DD0">
      <w:pPr>
        <w:ind w:firstLine="567"/>
        <w:jc w:val="both"/>
      </w:pPr>
      <w:r>
        <w:t>7.2.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(перечень таких стран утверждается уполномоченным органом по защите прав субъектов персональных данных), может осуществляться без получения письменного согласия субъекта персональных данных на трансграничную передачу с учетом целей обработки персональных данных, указанных в пункте 3.3 Политики.</w:t>
      </w:r>
    </w:p>
    <w:p w:rsidR="00386DD0" w:rsidRDefault="00386DD0" w:rsidP="00386DD0">
      <w:pPr>
        <w:ind w:firstLine="567"/>
        <w:jc w:val="both"/>
      </w:pPr>
      <w:r>
        <w:t>7.3. Трансграничная передача персональных данных в страны, не обеспечивающие адекватной защиты прав субъектов персональных данных, осуществляется:</w:t>
      </w:r>
    </w:p>
    <w:p w:rsidR="00386DD0" w:rsidRDefault="00386DD0" w:rsidP="00386DD0">
      <w:pPr>
        <w:ind w:firstLine="567"/>
        <w:jc w:val="both"/>
      </w:pPr>
      <w:r>
        <w:t>7.3.1. При наличии согласия в письменной форме субъекта персональных данных на трансграничную передачу его персональных данных;</w:t>
      </w:r>
    </w:p>
    <w:p w:rsidR="00386DD0" w:rsidRDefault="00386DD0" w:rsidP="00386DD0">
      <w:pPr>
        <w:ind w:firstLine="567"/>
        <w:jc w:val="both"/>
      </w:pPr>
      <w:r>
        <w:t>7.3.2. Для исполнения договора, стороной которого является субъект персональных данных;</w:t>
      </w:r>
    </w:p>
    <w:p w:rsidR="00386DD0" w:rsidRDefault="00386DD0" w:rsidP="00386DD0">
      <w:pPr>
        <w:ind w:firstLine="567"/>
        <w:jc w:val="both"/>
      </w:pPr>
      <w:r>
        <w:t>7.3.3. Для защиты жизни, здоровья, иных жизненно важных интересов субъекта персональных данных или других лиц при невозможности получения согласия субъекта персональных данных в письменной форме;</w:t>
      </w:r>
    </w:p>
    <w:p w:rsidR="00386DD0" w:rsidRDefault="00386DD0" w:rsidP="00386DD0">
      <w:pPr>
        <w:ind w:firstLine="567"/>
        <w:jc w:val="both"/>
      </w:pPr>
      <w:r>
        <w:t xml:space="preserve">7.3.4. В случаях, предусмотренных международными договорами Российской Федерации, федеральными законами (если это необходимо в целях защиты основ конституционного строя </w:t>
      </w:r>
      <w:r>
        <w:lastRenderedPageBreak/>
        <w:t>Российской Федерации, обеспечения обороны страны и безопасности государства, а также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86DD0" w:rsidRDefault="00386DD0" w:rsidP="00386DD0">
      <w:pPr>
        <w:ind w:firstLine="567"/>
        <w:jc w:val="both"/>
      </w:pPr>
      <w:r>
        <w:t xml:space="preserve">7.4. Трансграничная передача персональных данных Оператором в зависимости от целей и категорий персональных данных осуществляется, в том числе в следующие страны: Австрия, Азербайджан, Беларусь, Бельгия, Британские Виргинские острова, Болгария, Венгрия, Гана, Германия, Греция, Грузия, Дания, Индия, Ирак, Испания, Италия, Казахстан, Канада, Кипр, Киргизия, Китай, Кот </w:t>
      </w:r>
      <w:proofErr w:type="spellStart"/>
      <w:r>
        <w:t>д’Ивуар</w:t>
      </w:r>
      <w:proofErr w:type="spellEnd"/>
      <w:r>
        <w:t>, Латвия, Литва, Республика Македония, Республика Молдова, Нидерланды, Норвегия, Объединенные Арабские Эмираты, Украина, Эстония, Польша, Португалия, Румыния, Сербия, Словакия, Соединенное Королевство Великобритании и Северной Ирландии, Соединенные Штаты Америки, Турция, Узбекистан, Финляндия, Франция, Хорватия, Черногория, Чешская Республика, Швейцария, Швеция, Япония.</w:t>
      </w:r>
    </w:p>
    <w:p w:rsidR="00386DD0" w:rsidRDefault="00386DD0" w:rsidP="00386DD0">
      <w:pPr>
        <w:ind w:firstLine="567"/>
        <w:jc w:val="both"/>
      </w:pPr>
      <w:r>
        <w:t>8. Сведения о третьих лицах, участвующих в обработке персональных данных</w:t>
      </w:r>
    </w:p>
    <w:p w:rsidR="00386DD0" w:rsidRDefault="00386DD0" w:rsidP="00386DD0">
      <w:pPr>
        <w:ind w:firstLine="567"/>
        <w:jc w:val="both"/>
      </w:pPr>
      <w:r>
        <w:t>8.1.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rsidR="00386DD0" w:rsidRDefault="00386DD0" w:rsidP="00386DD0">
      <w:pPr>
        <w:ind w:firstLine="567"/>
        <w:jc w:val="both"/>
      </w:pPr>
      <w:r>
        <w:t>8.2. В поручении Оператора (договоре) определяется перечень действий (операций) с персональными данными, которые будут совершаться лицом, осуществляющим обработку персональных данных, цели обработки,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указываются требования к защите обрабатываемых персональных данных.</w:t>
      </w:r>
    </w:p>
    <w:p w:rsidR="00386DD0" w:rsidRDefault="00386DD0" w:rsidP="00386DD0">
      <w:pPr>
        <w:ind w:firstLine="567"/>
        <w:jc w:val="both"/>
      </w:pPr>
      <w:r>
        <w:t>8.3.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86DD0" w:rsidRDefault="00386DD0" w:rsidP="00386DD0">
      <w:pPr>
        <w:ind w:firstLine="567"/>
        <w:jc w:val="both"/>
      </w:pPr>
      <w:r>
        <w:t>8.4.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86DD0" w:rsidRDefault="00386DD0" w:rsidP="00386DD0">
      <w:pPr>
        <w:ind w:firstLine="567"/>
        <w:jc w:val="both"/>
      </w:pPr>
      <w:r>
        <w:t>9. Сведения о реализуемых требованиях к защите персональных данных</w:t>
      </w:r>
    </w:p>
    <w:p w:rsidR="00386DD0" w:rsidRDefault="00386DD0" w:rsidP="00386DD0">
      <w:pPr>
        <w:ind w:firstLine="567"/>
        <w:jc w:val="both"/>
      </w:pPr>
      <w:r>
        <w:t>9.1. Оператор при обработке персональных данных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w:t>
      </w:r>
    </w:p>
    <w:p w:rsidR="00386DD0" w:rsidRDefault="00386DD0" w:rsidP="00386DD0">
      <w:pPr>
        <w:ind w:firstLine="567"/>
        <w:jc w:val="both"/>
      </w:pPr>
      <w:r>
        <w:t>9.2. Обеспечение безопасности персональных данных достигается, в частности:</w:t>
      </w:r>
    </w:p>
    <w:p w:rsidR="00386DD0" w:rsidRDefault="00386DD0" w:rsidP="00386DD0">
      <w:pPr>
        <w:ind w:firstLine="567"/>
        <w:jc w:val="both"/>
      </w:pPr>
    </w:p>
    <w:p w:rsidR="00386DD0" w:rsidRDefault="00386DD0" w:rsidP="00386DD0">
      <w:pPr>
        <w:ind w:firstLine="567"/>
        <w:jc w:val="both"/>
      </w:pPr>
      <w:r>
        <w:t>9.2.1. Назначением ответственных за организацию обработки персональных данных и обеспечение безопасности персональных данных;</w:t>
      </w:r>
    </w:p>
    <w:p w:rsidR="00386DD0" w:rsidRDefault="00386DD0" w:rsidP="00386DD0">
      <w:pPr>
        <w:ind w:firstLine="567"/>
        <w:jc w:val="both"/>
      </w:pPr>
      <w:r>
        <w:t>9.2.2. Изданием локальных нормативных актов по вопросам обработки и защиты персональных данных, направленных на предотвращение и выявление нарушений законодательства Российской Федерации, устранение последствий таких нарушений;</w:t>
      </w:r>
    </w:p>
    <w:p w:rsidR="00386DD0" w:rsidRDefault="00386DD0" w:rsidP="00386DD0">
      <w:pPr>
        <w:ind w:firstLine="567"/>
        <w:jc w:val="both"/>
      </w:pPr>
      <w:r>
        <w:t>9.2.3. Определением перечня должностей, при замещении которых осуществляется обработка персональных данных;</w:t>
      </w:r>
    </w:p>
    <w:p w:rsidR="00386DD0" w:rsidRDefault="00386DD0" w:rsidP="00386DD0">
      <w:pPr>
        <w:ind w:firstLine="567"/>
        <w:jc w:val="both"/>
      </w:pPr>
      <w:r>
        <w:lastRenderedPageBreak/>
        <w:t>9.2.4. Организацией обучения, проведением методической помощи, ознакомлением под роспись работников, осуществляющих обработку персональных данных, с фактом участия в обработке персональных данных, а также с правилами обработки и защиты персональных данных, установленных нормативными правовыми актами органов исполнительной власти и локальными нормативными актами ООО «Компания «Автокард»;</w:t>
      </w:r>
    </w:p>
    <w:p w:rsidR="00386DD0" w:rsidRDefault="00386DD0" w:rsidP="00386DD0">
      <w:pPr>
        <w:ind w:firstLine="567"/>
        <w:jc w:val="both"/>
      </w:pPr>
      <w:r>
        <w:t>9.2.5. Обеспечением регистрации и учета совершаемых с персональными данными действий;</w:t>
      </w:r>
    </w:p>
    <w:p w:rsidR="00386DD0" w:rsidRDefault="00386DD0" w:rsidP="00386DD0">
      <w:pPr>
        <w:ind w:firstLine="567"/>
        <w:jc w:val="both"/>
      </w:pPr>
      <w:r>
        <w:t>9.2.6. Учетом материальных носителей персональных данных и контролем за их обращением в целях исключения утраты, хищения, подмены, несанкционированного копирования или уничтожения;</w:t>
      </w:r>
    </w:p>
    <w:p w:rsidR="00386DD0" w:rsidRDefault="00386DD0" w:rsidP="00386DD0">
      <w:pPr>
        <w:ind w:firstLine="567"/>
        <w:jc w:val="both"/>
      </w:pPr>
      <w:r>
        <w:t>9.2.7. Ведением учета исполнения обращений субъектов персональных данных;</w:t>
      </w:r>
    </w:p>
    <w:p w:rsidR="00386DD0" w:rsidRDefault="00386DD0" w:rsidP="00386DD0">
      <w:pPr>
        <w:ind w:firstLine="567"/>
        <w:jc w:val="both"/>
      </w:pPr>
      <w:r>
        <w:t>9.2.8. Передачей персональных данных внутри Компании только между лицами, занимающими должности, включенные в перечень должностей, при замещении которых осуществляется обработка персональных данных;</w:t>
      </w:r>
    </w:p>
    <w:p w:rsidR="00386DD0" w:rsidRDefault="00386DD0" w:rsidP="00386DD0">
      <w:pPr>
        <w:ind w:firstLine="567"/>
        <w:jc w:val="both"/>
      </w:pPr>
      <w:r>
        <w:t>9.2.9. Размещением обработки персональных данных в границах охраняемой территории, а также организацией физической защиты носителей персональных данных, мест и средств их обработки;</w:t>
      </w:r>
    </w:p>
    <w:p w:rsidR="00386DD0" w:rsidRDefault="00386DD0" w:rsidP="00386DD0">
      <w:pPr>
        <w:ind w:firstLine="567"/>
        <w:jc w:val="both"/>
      </w:pPr>
      <w:r>
        <w:t>9.2.10. Организацией доступа в помещения, используемые для обработки персональных данных и/или хранения их материальных носителей;</w:t>
      </w:r>
    </w:p>
    <w:p w:rsidR="00386DD0" w:rsidRDefault="00386DD0" w:rsidP="00386DD0">
      <w:pPr>
        <w:ind w:firstLine="567"/>
        <w:jc w:val="both"/>
      </w:pPr>
      <w:r>
        <w:t>9.2.11. Определением угроз безопасности персональных данных при их обработке в информационных системах персональных данных, разработкой, при необходимости, системы защиты персональных данных при их обработке в информационных системах персональных данных и установлением правил доступа к персональным данным;</w:t>
      </w:r>
    </w:p>
    <w:p w:rsidR="00386DD0" w:rsidRDefault="00386DD0" w:rsidP="00386DD0">
      <w:pPr>
        <w:ind w:firstLine="567"/>
        <w:jc w:val="both"/>
      </w:pPr>
      <w:r>
        <w:t>9.2.12. Обнаружением фактов несанкционированного доступа к персональным данным и принятием соответствующих мер;</w:t>
      </w:r>
    </w:p>
    <w:p w:rsidR="00386DD0" w:rsidRDefault="00386DD0" w:rsidP="00386DD0">
      <w:pPr>
        <w:ind w:firstLine="567"/>
        <w:jc w:val="both"/>
      </w:pPr>
      <w:r>
        <w:t>9.2.13. Составлением типовых форм для сбора персональных данных таким образом, чтобы каждый из субъектов персональных данных имел возможность ознакомиться со своими персональными данными, не нарушая прав и законных интересов иных субъектов персональных данных;</w:t>
      </w:r>
    </w:p>
    <w:p w:rsidR="00386DD0" w:rsidRDefault="00386DD0" w:rsidP="00386DD0">
      <w:pPr>
        <w:ind w:firstLine="567"/>
        <w:jc w:val="both"/>
      </w:pPr>
      <w:r>
        <w:t>9.2.14. Внесением в типовые формы, предусматривающие указание в них персональных данных, полей, в которых субъект персональных данных имел бы возможность проставить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386DD0" w:rsidRDefault="00386DD0" w:rsidP="00386DD0">
      <w:pPr>
        <w:ind w:firstLine="567"/>
        <w:jc w:val="both"/>
      </w:pPr>
      <w:r>
        <w:t>9.2.15. Периодическим контролем за соответствием принимаемых мер по обеспечению безопасности персональных данных законодательству Российской Федерации о персональных данных и принятым в его исполнение локальным нормативным актам.</w:t>
      </w:r>
    </w:p>
    <w:p w:rsidR="00386DD0" w:rsidRDefault="00386DD0" w:rsidP="00386DD0">
      <w:pPr>
        <w:ind w:firstLine="567"/>
        <w:jc w:val="both"/>
      </w:pPr>
      <w:r>
        <w:t>10. Ответственность за нарушение правил обработки персональных данных и требований к защите персональных данных</w:t>
      </w:r>
    </w:p>
    <w:p w:rsidR="00386DD0" w:rsidRDefault="00386DD0" w:rsidP="00386DD0">
      <w:pPr>
        <w:ind w:firstLine="567"/>
        <w:jc w:val="both"/>
      </w:pPr>
      <w:r>
        <w:t>Работники Компании, участвующие в обработке персональных данных, несут дисциплинарную, гражданско-правовую, административную или уголовную ответственность в соответствии с действующим законодательством Российской Федерации за нарушение правил обработки персональных данных и требований к защите персональных данных.</w:t>
      </w:r>
    </w:p>
    <w:p w:rsidR="00386DD0" w:rsidRDefault="00386DD0" w:rsidP="00386DD0">
      <w:pPr>
        <w:ind w:firstLine="567"/>
        <w:jc w:val="both"/>
      </w:pPr>
      <w:r>
        <w:t>11. Контактная информация</w:t>
      </w:r>
    </w:p>
    <w:p w:rsidR="00386DD0" w:rsidRDefault="00386DD0" w:rsidP="00386DD0">
      <w:pPr>
        <w:ind w:firstLine="567"/>
        <w:jc w:val="both"/>
      </w:pPr>
      <w:r>
        <w:t>11.1. ООО «Компания «Автокард» ИНН 5262251530, КПП 526201001. Юр. адрес: 603115, г. Нижний Новгород, Ул. Генкиной, д. 26, помещение 1. Тел. 8-831-435-15-55, Факс 8-831-435-13-55</w:t>
      </w:r>
    </w:p>
    <w:p w:rsidR="00386DD0" w:rsidRDefault="00386DD0" w:rsidP="00386DD0">
      <w:pPr>
        <w:ind w:firstLine="567"/>
        <w:jc w:val="both"/>
      </w:pPr>
      <w:r>
        <w:lastRenderedPageBreak/>
        <w:t>11.</w:t>
      </w:r>
      <w:r w:rsidR="0033387F">
        <w:t>2</w:t>
      </w:r>
      <w:r>
        <w:t>. Уполномоченный орган по защите прав субъектов персональных данных - Федеральная служба по надзору в сфере связи, информационных технологий и массовых коммуникаций (Роскомнадзор), Управление по защите прав субъектов персональных данных.</w:t>
      </w:r>
    </w:p>
    <w:p w:rsidR="00FD7841" w:rsidRPr="004F070C" w:rsidRDefault="00386DD0" w:rsidP="004F070C">
      <w:pPr>
        <w:ind w:firstLine="567"/>
        <w:jc w:val="both"/>
        <w:rPr>
          <w:lang w:val="en-US"/>
        </w:rPr>
      </w:pPr>
      <w:r>
        <w:t>11.</w:t>
      </w:r>
      <w:r w:rsidR="0033387F">
        <w:t>3</w:t>
      </w:r>
      <w:bookmarkStart w:id="0" w:name="_GoBack"/>
      <w:bookmarkEnd w:id="0"/>
      <w:r>
        <w:t xml:space="preserve">. </w:t>
      </w:r>
      <w:r w:rsidR="004F070C" w:rsidRPr="004F070C">
        <w:t>Управление Роскомнадзора по Приволжскому федеральному округу</w:t>
      </w:r>
      <w:r>
        <w:t xml:space="preserve">: </w:t>
      </w:r>
      <w:r w:rsidR="00A863A3" w:rsidRPr="00A863A3">
        <w:t>603001, Нижний Новгород, Зеленский съезд, д.4</w:t>
      </w:r>
      <w:r w:rsidR="00A863A3">
        <w:t xml:space="preserve">, </w:t>
      </w:r>
      <w:r>
        <w:t xml:space="preserve">тел. </w:t>
      </w:r>
      <w:r w:rsidR="004F070C" w:rsidRPr="004F070C">
        <w:rPr>
          <w:lang w:val="en-US"/>
        </w:rPr>
        <w:t>(831) 435-16-79</w:t>
      </w:r>
      <w:r w:rsidRPr="004F070C">
        <w:rPr>
          <w:lang w:val="en-US"/>
        </w:rPr>
        <w:t xml:space="preserve">, e-mail: </w:t>
      </w:r>
      <w:r w:rsidR="004F070C" w:rsidRPr="004F070C">
        <w:rPr>
          <w:lang w:val="en-US"/>
        </w:rPr>
        <w:t>rsockanc52@rkn.gov.ru</w:t>
      </w:r>
      <w:r w:rsidRPr="004F070C">
        <w:rPr>
          <w:lang w:val="en-US"/>
        </w:rPr>
        <w:t xml:space="preserve">, </w:t>
      </w:r>
      <w:r>
        <w:t>сайт</w:t>
      </w:r>
      <w:r w:rsidRPr="004F070C">
        <w:rPr>
          <w:lang w:val="en-US"/>
        </w:rPr>
        <w:t xml:space="preserve">: </w:t>
      </w:r>
      <w:r w:rsidR="004F070C" w:rsidRPr="004F070C">
        <w:rPr>
          <w:lang w:val="en-US"/>
        </w:rPr>
        <w:t>https://52.rkn.gov.ru</w:t>
      </w:r>
    </w:p>
    <w:sectPr w:rsidR="00FD7841" w:rsidRPr="004F070C" w:rsidSect="00386DD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D0"/>
    <w:rsid w:val="0033387F"/>
    <w:rsid w:val="00386DD0"/>
    <w:rsid w:val="003B7D49"/>
    <w:rsid w:val="003E61CE"/>
    <w:rsid w:val="004F070C"/>
    <w:rsid w:val="00A863A3"/>
    <w:rsid w:val="00C54A77"/>
    <w:rsid w:val="00FD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E6F8"/>
  <w15:chartTrackingRefBased/>
  <w15:docId w15:val="{2C41B7B6-2302-4559-95D3-75B777A4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7874">
      <w:bodyDiv w:val="1"/>
      <w:marLeft w:val="0"/>
      <w:marRight w:val="0"/>
      <w:marTop w:val="0"/>
      <w:marBottom w:val="0"/>
      <w:divBdr>
        <w:top w:val="none" w:sz="0" w:space="0" w:color="auto"/>
        <w:left w:val="none" w:sz="0" w:space="0" w:color="auto"/>
        <w:bottom w:val="none" w:sz="0" w:space="0" w:color="auto"/>
        <w:right w:val="none" w:sz="0" w:space="0" w:color="auto"/>
      </w:divBdr>
    </w:div>
    <w:div w:id="232007531">
      <w:bodyDiv w:val="1"/>
      <w:marLeft w:val="0"/>
      <w:marRight w:val="0"/>
      <w:marTop w:val="0"/>
      <w:marBottom w:val="0"/>
      <w:divBdr>
        <w:top w:val="none" w:sz="0" w:space="0" w:color="auto"/>
        <w:left w:val="none" w:sz="0" w:space="0" w:color="auto"/>
        <w:bottom w:val="none" w:sz="0" w:space="0" w:color="auto"/>
        <w:right w:val="none" w:sz="0" w:space="0" w:color="auto"/>
      </w:divBdr>
    </w:div>
    <w:div w:id="7861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2698</Words>
  <Characters>15384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4</cp:revision>
  <dcterms:created xsi:type="dcterms:W3CDTF">2018-07-11T07:52:00Z</dcterms:created>
  <dcterms:modified xsi:type="dcterms:W3CDTF">2018-07-26T14:05:00Z</dcterms:modified>
</cp:coreProperties>
</file>